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鱼峰区20</w:t>
      </w:r>
      <w:r>
        <w:rPr>
          <w:rFonts w:hint="eastAsia"/>
          <w:b/>
          <w:sz w:val="44"/>
          <w:szCs w:val="44"/>
          <w:lang w:val="en-US" w:eastAsia="zh-CN"/>
        </w:rPr>
        <w:t>22</w:t>
      </w:r>
      <w:r>
        <w:rPr>
          <w:rFonts w:hint="eastAsia"/>
          <w:b/>
          <w:sz w:val="44"/>
          <w:szCs w:val="44"/>
        </w:rPr>
        <w:t>年民办</w:t>
      </w:r>
      <w:r>
        <w:rPr>
          <w:rFonts w:hint="eastAsia"/>
          <w:b/>
          <w:sz w:val="44"/>
          <w:szCs w:val="44"/>
          <w:lang w:eastAsia="zh-CN"/>
        </w:rPr>
        <w:t>教育机构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年审结果</w:t>
      </w:r>
      <w:r>
        <w:rPr>
          <w:rFonts w:hint="eastAsia"/>
          <w:b/>
          <w:sz w:val="44"/>
          <w:szCs w:val="44"/>
          <w:lang w:val="en-US" w:eastAsia="zh-CN"/>
        </w:rPr>
        <w:t>一览</w:t>
      </w:r>
      <w:r>
        <w:rPr>
          <w:rFonts w:hint="eastAsia"/>
          <w:b/>
          <w:sz w:val="44"/>
          <w:szCs w:val="44"/>
        </w:rPr>
        <w:t>表</w:t>
      </w:r>
    </w:p>
    <w:p>
      <w:pPr>
        <w:jc w:val="center"/>
        <w:rPr>
          <w:b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66"/>
        <w:gridCol w:w="1635"/>
        <w:gridCol w:w="13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16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名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年审结果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鱼峰区真晖中学</w:t>
            </w: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鱼峰区培智小学</w:t>
            </w: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鱼峰区鸡喇小学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鱼峰区华荣小学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鱼峰区莲花村小学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鱼峰区致柳特教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鱼峰区白云雅居幼儿园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鱼峰区宝莲新都幼儿园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鱼峰区长虹世纪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小红帽</w:t>
            </w:r>
            <w:r>
              <w:rPr>
                <w:rFonts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鱼峰区城南首座幼儿园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鱼峰区尔海南山御景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园小区</w:t>
            </w:r>
            <w:r>
              <w:rPr>
                <w:rFonts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鱼峰区凤起新都幼儿园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鱼峰区格林庄园小区幼儿园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鱼峰区鸿泰名城幼儿园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鱼峰区鸿泰名都幼儿园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鱼峰区鸿泰名庭幼儿园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鱼峰区花仙子幼儿园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鱼峰区华达欧亚幼儿园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鱼峰区华庭苑童芯幼儿园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鱼峰区集美郡小区幼儿园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鱼峰区金太阳幼儿园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鱼峰区金鹰幼儿园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鱼峰区京师南亚幼儿园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鱼峰区康宝幼儿园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鱼峰区康祺幼儿园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鱼峰区丽都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小区</w:t>
            </w:r>
            <w:r>
              <w:rPr>
                <w:rFonts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鱼峰区南亚名邸幼儿园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桥园小区</w:t>
            </w:r>
            <w:r>
              <w:rPr>
                <w:rFonts w:hint="eastAsia"/>
                <w:color w:val="000000"/>
                <w:sz w:val="24"/>
                <w:szCs w:val="24"/>
              </w:rPr>
              <w:t>青苹果幼儿园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鱼峰区润和小区幼儿园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鱼峰区双福雅苑小区幼儿园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鱼峰区天天乐幼儿园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鱼峰区伟才幼儿园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鱼峰区西江双龙苑幼儿园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鱼峰区新华庭汇佳幼儿园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鱼峰区智慧树幼儿园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鱼峰区华林君邸幼儿园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鱼峰区大美天第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童悦</w:t>
            </w:r>
            <w:r>
              <w:rPr>
                <w:rFonts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</w:t>
            </w:r>
            <w:r>
              <w:rPr>
                <w:rFonts w:hint="eastAsia"/>
                <w:color w:val="000000"/>
                <w:sz w:val="24"/>
                <w:szCs w:val="24"/>
              </w:rPr>
              <w:t>鱼峰区盛天悦景台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大风车</w:t>
            </w:r>
            <w:r>
              <w:rPr>
                <w:rFonts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柳州市鱼峰区碧桂园城央首府慧特教育幼儿园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166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柳州市鱼峰区窑埠古镇铭恩德艺幼儿园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spacing w:line="580" w:lineRule="exact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spacing w:line="580" w:lineRule="exact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spacing w:line="58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ZmE2M2I3YjUzYjE2MGMzYjUwMThkNDFjMjk1ZGEifQ=="/>
  </w:docVars>
  <w:rsids>
    <w:rsidRoot w:val="02A675EC"/>
    <w:rsid w:val="02A675EC"/>
    <w:rsid w:val="074F6CCC"/>
    <w:rsid w:val="09732C32"/>
    <w:rsid w:val="29471BD8"/>
    <w:rsid w:val="2A9B26F9"/>
    <w:rsid w:val="2E5F593F"/>
    <w:rsid w:val="35486124"/>
    <w:rsid w:val="466049E9"/>
    <w:rsid w:val="7C606750"/>
    <w:rsid w:val="7D8900AA"/>
    <w:rsid w:val="7E92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705</Characters>
  <Lines>0</Lines>
  <Paragraphs>0</Paragraphs>
  <TotalTime>19</TotalTime>
  <ScaleCrop>false</ScaleCrop>
  <LinksUpToDate>false</LinksUpToDate>
  <CharactersWithSpaces>712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2021-04-19T02:15:00Z</dcterms:created>
  <dc:creator>明月清风</dc:creator>
  <cp:lastModifiedBy>明月清风</cp:lastModifiedBy>
  <cp:lastPrinted>2023-04-14T02:54:39Z</cp:lastPrinted>
  <dcterms:modified xsi:type="dcterms:W3CDTF">2023-04-14T02:56:32Z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25E19785494E4D12A141FD1D7DD16D8B</vt:lpwstr>
  </property>
</Properties>
</file>