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  <w:bookmarkStart w:id="0" w:name="_GoBack"/>
      <w:bookmarkEnd w:id="0"/>
    </w:p>
    <w:p>
      <w:pPr>
        <w:spacing w:line="400" w:lineRule="exact"/>
        <w:ind w:firstLine="155" w:firstLineChars="49"/>
        <w:jc w:val="center"/>
        <w:rPr>
          <w:rFonts w:ascii="仿宋_GB2312"/>
          <w:color w:val="000000"/>
          <w:position w:val="6"/>
          <w:szCs w:val="32"/>
        </w:rPr>
      </w:pPr>
      <w:r>
        <w:rPr>
          <w:rFonts w:hint="eastAsia" w:ascii="仿宋_GB2312"/>
          <w:color w:val="000000"/>
          <w:position w:val="6"/>
          <w:szCs w:val="32"/>
        </w:rPr>
        <w:t>鱼</w:t>
      </w:r>
      <w:r>
        <w:rPr>
          <w:rFonts w:hint="eastAsia" w:ascii="仿宋_GB2312"/>
          <w:color w:val="000000"/>
          <w:position w:val="6"/>
          <w:szCs w:val="32"/>
          <w:lang w:eastAsia="zh-CN"/>
        </w:rPr>
        <w:t>府规</w:t>
      </w:r>
      <w:r>
        <w:rPr>
          <w:rFonts w:hint="eastAsia" w:ascii="仿宋_GB2312"/>
          <w:color w:val="000000"/>
          <w:position w:val="6"/>
          <w:szCs w:val="32"/>
        </w:rPr>
        <w:t>〔</w:t>
      </w:r>
      <w:r>
        <w:rPr>
          <w:rFonts w:ascii="仿宋_GB2312"/>
          <w:color w:val="000000"/>
          <w:position w:val="6"/>
          <w:szCs w:val="32"/>
        </w:rPr>
        <w:t>20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22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/>
          <w:color w:val="000000"/>
          <w:spacing w:val="8"/>
          <w:position w:val="6"/>
          <w:szCs w:val="32"/>
          <w:lang w:val="en-US" w:eastAsia="zh-CN"/>
        </w:rPr>
        <w:t>4</w:t>
      </w:r>
      <w:r>
        <w:rPr>
          <w:rFonts w:hint="eastAsia" w:ascii="仿宋_GB2312"/>
          <w:color w:val="000000"/>
          <w:position w:val="6"/>
          <w:szCs w:val="32"/>
        </w:rPr>
        <w:t>号</w:t>
      </w:r>
    </w:p>
    <w:p>
      <w:pPr>
        <w:spacing w:line="800" w:lineRule="exact"/>
        <w:jc w:val="center"/>
        <w:rPr>
          <w:snapToGrid w:val="0"/>
          <w:kern w:val="0"/>
          <w:szCs w:val="32"/>
        </w:rPr>
      </w:pP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  <w:lang w:eastAsia="zh-CN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关于</w:t>
      </w:r>
      <w:r>
        <w:rPr>
          <w:rFonts w:hint="eastAsia" w:eastAsia="方正小标宋简体"/>
          <w:bCs/>
          <w:spacing w:val="8"/>
          <w:sz w:val="44"/>
          <w:szCs w:val="44"/>
          <w:lang w:eastAsia="zh-CN"/>
        </w:rPr>
        <w:t>印发《柳州市鱼峰区特种设备事故</w:t>
      </w:r>
    </w:p>
    <w:p>
      <w:pPr>
        <w:spacing w:line="578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  <w:lang w:eastAsia="zh-CN"/>
        </w:rPr>
        <w:t>应急预案》</w:t>
      </w:r>
      <w:r>
        <w:rPr>
          <w:rFonts w:hint="eastAsia" w:eastAsia="方正小标宋简体"/>
          <w:bCs/>
          <w:spacing w:val="8"/>
          <w:sz w:val="44"/>
          <w:szCs w:val="44"/>
        </w:rPr>
        <w:t>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40" w:lineRule="exact"/>
        <w:jc w:val="center"/>
        <w:textAlignment w:val="auto"/>
        <w:rPr>
          <w:rFonts w:ascii="楷体_GB2312" w:eastAsia="楷体_GB2312"/>
          <w:color w:val="0070C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spacing w:val="8"/>
          <w:kern w:val="0"/>
          <w:szCs w:val="32"/>
        </w:rPr>
      </w:pPr>
      <w:r>
        <w:rPr>
          <w:rFonts w:hint="eastAsia"/>
          <w:spacing w:val="8"/>
          <w:kern w:val="0"/>
          <w:szCs w:val="32"/>
        </w:rPr>
        <w:t>各镇人民政府、各街道办事处，区直国家机关各部门，各人民团体，各事业单位：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64" w:firstLineChars="200"/>
        <w:textAlignment w:val="auto"/>
        <w:rPr>
          <w:rFonts w:ascii="仿宋_GB2312"/>
          <w:color w:val="000000"/>
          <w:spacing w:val="8"/>
          <w:szCs w:val="32"/>
        </w:rPr>
      </w:pPr>
      <w:r>
        <w:rPr>
          <w:rFonts w:hint="default" w:ascii="仿宋_GB2312"/>
          <w:color w:val="000000"/>
          <w:spacing w:val="8"/>
          <w:szCs w:val="32"/>
        </w:rPr>
        <w:t>现将《柳州市鱼峰区特种设备事故应急预案》印发给你们，请认真贯彻执行。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75"/>
        <w:textAlignment w:val="auto"/>
        <w:rPr>
          <w:rFonts w:ascii="黑体" w:eastAsia="黑体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64" w:firstLineChars="200"/>
        <w:textAlignment w:val="auto"/>
        <w:rPr>
          <w:rFonts w:hint="eastAsia"/>
          <w:spacing w:val="8"/>
          <w:kern w:val="0"/>
          <w:szCs w:val="32"/>
        </w:rPr>
      </w:pPr>
      <w:r>
        <w:rPr>
          <w:rFonts w:hint="eastAsia" w:ascii="黑体" w:eastAsia="黑体"/>
          <w:spacing w:val="8"/>
          <w:kern w:val="0"/>
          <w:szCs w:val="32"/>
        </w:rPr>
        <w:t>附件</w:t>
      </w:r>
      <w:r>
        <w:rPr>
          <w:rFonts w:hint="eastAsia"/>
          <w:spacing w:val="8"/>
          <w:kern w:val="0"/>
          <w:szCs w:val="32"/>
        </w:rPr>
        <w:t>：柳州市</w:t>
      </w:r>
      <w:r>
        <w:rPr>
          <w:rFonts w:hint="eastAsia"/>
          <w:spacing w:val="8"/>
          <w:kern w:val="0"/>
          <w:szCs w:val="32"/>
          <w:lang w:eastAsia="zh-CN"/>
        </w:rPr>
        <w:t>鱼峰区</w:t>
      </w:r>
      <w:r>
        <w:rPr>
          <w:rFonts w:hint="eastAsia"/>
          <w:spacing w:val="8"/>
          <w:kern w:val="0"/>
          <w:szCs w:val="32"/>
        </w:rPr>
        <w:t>特种设备事故应急预案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ind w:firstLine="4980" w:firstLineChars="1500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</w:p>
    <w:p>
      <w:pPr>
        <w:spacing w:line="578" w:lineRule="exact"/>
        <w:ind w:firstLine="5146" w:firstLineChars="1550"/>
        <w:rPr>
          <w:snapToGrid w:val="0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22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8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color w:val="000000"/>
          <w:spacing w:val="8"/>
          <w:szCs w:val="32"/>
          <w:lang w:val="en-US" w:eastAsia="zh-CN"/>
        </w:rPr>
        <w:t>26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spacing w:line="578" w:lineRule="exac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rPr>
          <w:snapToGrid w:val="0"/>
          <w:spacing w:val="8"/>
          <w:kern w:val="0"/>
          <w:szCs w:val="32"/>
        </w:rPr>
      </w:pPr>
    </w:p>
    <w:p>
      <w:pPr>
        <w:spacing w:line="578" w:lineRule="exact"/>
        <w:rPr>
          <w:sz w:val="34"/>
          <w:szCs w:val="34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ascii="黑体" w:eastAsia="黑体"/>
          <w:spacing w:val="8"/>
          <w:kern w:val="0"/>
          <w:szCs w:val="32"/>
        </w:rPr>
      </w:pPr>
    </w:p>
    <w:p>
      <w:pPr>
        <w:spacing w:line="578" w:lineRule="exact"/>
        <w:ind w:firstLine="664" w:firstLineChars="200"/>
        <w:rPr>
          <w:rFonts w:hint="eastAsia" w:eastAsia="仿宋_GB2312"/>
          <w:spacing w:val="8"/>
          <w:kern w:val="0"/>
          <w:szCs w:val="32"/>
          <w:lang w:eastAsia="zh-CN"/>
        </w:rPr>
      </w:pPr>
      <w:r>
        <w:rPr>
          <w:rFonts w:hint="eastAsia" w:ascii="黑体" w:eastAsia="黑体"/>
          <w:spacing w:val="8"/>
          <w:kern w:val="0"/>
          <w:szCs w:val="32"/>
        </w:rPr>
        <w:t>公开方式</w:t>
      </w:r>
      <w:r>
        <w:rPr>
          <w:rFonts w:hint="eastAsia"/>
          <w:spacing w:val="8"/>
          <w:kern w:val="0"/>
          <w:szCs w:val="32"/>
        </w:rPr>
        <w:t>：</w:t>
      </w:r>
      <w:r>
        <w:rPr>
          <w:rFonts w:hint="eastAsia"/>
          <w:spacing w:val="8"/>
          <w:kern w:val="0"/>
          <w:szCs w:val="32"/>
          <w:lang w:eastAsia="zh-CN"/>
        </w:rPr>
        <w:t>主动公开</w:t>
      </w:r>
    </w:p>
    <w:p>
      <w:pPr>
        <w:spacing w:line="578" w:lineRule="exact"/>
        <w:ind w:firstLine="276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4pt;margin-top:714.3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lPIOQdoAAAAO&#10;AQAADwAAAGRycy9kb3ducmV2LnhtbE2PwU7DMBBE70j8g7VI3KjdJNAojVMhUMWBU0sFHN14m0SN&#10;15HtpoGvxz0guO3sjmbflKvJ9GxE5ztLEuYzAQyptrqjRsLubX2XA/NBkVa9JZTwhR5W1fVVqQpt&#10;z7TBcRsaFkPIF0pCG8JQcO7rFo3yMzsgxdvBOqNClK7h2qlzDDc9T4R44EZ1FD+0asCnFuvj9mQk&#10;vD8ujun08pytw2b36eyYvuL3h5S3N3OxBBZwCn9muOBHdKgi096eSHvWR32fR/QQhyzJF8AuFpGl&#10;CbD9745XJf9fo/oBUEsDBBQAAAAIAIdO4kCBJdzj7QEAAOcDAAAOAAAAZHJzL2Uyb0RvYy54bWyt&#10;U0uOEzEQ3SNxB8t70p3ADEMrnVlMGDYIIgEHqNjubkv+yeWkk7NwDVZsOM5cg7I7k4FhkwVZdMqu&#10;8vN7r8rL24M1bK8iau9aPp/VnCknvNSub/m3r/evbjjDBE6C8U61/KiQ365evliOoVELP3gjVWQE&#10;4rAZQ8uHlEJTVSgGZQFnPihHyc5HC4mWsa9khJHQrakWdX1djT7KEL1QiLS7npL8hBgvAfRdp4Va&#10;e7GzyqUJNSoDiSThoAPyVWHbdUqkz12HKjHTclKaypcuoXibv9VqCU0fIQxanCjAJRSeabKgHV16&#10;hlpDAraL+h8oq0X06Ls0E95Wk5DiCKmY18+8+TJAUEULWY3hbDr+P1jxab+JTEuaBM4cWGr4w/cf&#10;Dz9/sdc32ZwxYEM1d24TTysMm5iVHrpo8z9pYIdi6PFsqDokJmjz6np+9e4NeS0ec9XTwRAxfVDe&#10;shy03GiXtUID+4+Y6DIqfSzJ28axkVgu3tYZD2jyOuo4hTYQe3R9OYzeaHmvjclHMPbbOxPZHnL3&#10;yy9rIuC/yvIta8BhqiupaS6sTirLhmZQIN87ydIxkEOOHgbPbKySnBlF7yhHpTKBNpdUEgnjiEs2&#10;eLI0R1svj9SPXYi6H8iUeeGbM9T/wvw0q3nA/lwXpKf3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IOQdoAAAAOAQAADwAAAAAAAAABACAAAAAiAAAAZHJzL2Rvd25yZXYueG1sUEsBAhQAFAAA&#10;AAgAh07iQIEl3OPtAQAA5wMAAA4AAAAAAAAAAQAgAAAAKQEAAGRycy9lMm9Eb2MueG1sUEsFBgAA&#10;AAAGAAYAWQEAAIg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CN1ZIQ7gEAAOcDAAAOAAAAZHJzL2Uyb0RvYy54bWyt&#10;U0uOEzEQ3SNxB8t70p3ADEwrnVlMGDYIIgEHqNjubkv+yeWkk7NwDVZsOM5cg7I7k4FhkwVZdMqu&#10;8vN7r8rL24M1bK8iau9aPp/VnCknvNSub/m3r/ev3nGGCZwE451q+VEhv129fLEcQ6MWfvBGqsgI&#10;xGEzhpYPKYWmqlAMygLOfFCOkp2PFhItY1/JCCOhW1Mt6vq6Gn2UIXqhEGl3PSX5CTFeAui7Tgu1&#10;9mJnlUsTalQGEknCQQfkq8K265RIn7sOVWKm5aQ0lS9dQvE2f6vVEpo+Qhi0OFGASyg802RBO7r0&#10;DLWGBGwX9T9QVovo0XdpJrytJiHFEVIxr59582WAoIoWshrD2XT8f7Di034TmZYtX3DmwFLDH77/&#10;ePj5i72+yeaMARuquXObeFph2MSs9NBFm/9JAzsUQ49nQ9UhMUGbV9fzq5s35LV4zFVPB0PE9EF5&#10;y3LQcqNd1goN7D9iosuo9LEkbxvHRprXxds64wFNXkcdp9AGYo+uL4fRGy3vtTH5CMZ+e2ci20Pu&#10;fvllTQT8V1m+ZQ04THUlNc2F1Ull2dAMCuR7J1k6BnLI0cPgmY1VkjOj6B3lqFQm0OaSSiJhHHHJ&#10;Bk+W5mjr5ZH6sQtR9wOZMi98c4b6X5ifZjUP2J/rgvT0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ckozaAAAADgEAAA8AAAAAAAAAAQAgAAAAIgAAAGRycy9kb3ducmV2LnhtbFBLAQIUABQA&#10;AAAIAIdO4kCN1ZIQ7gEAAOcDAAAOAAAAAAAAAAEAIAAAACk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8" w:header="851" w:footer="1389" w:gutter="0"/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9"/>
        <w:rFonts w:ascii="宋体" w:hAnsi="宋体" w:eastAsia="宋体" w:cs="宋体"/>
        <w:sz w:val="28"/>
        <w:szCs w:val="28"/>
      </w:rPr>
      <w:fldChar w:fldCharType="begin"/>
    </w:r>
    <w:r>
      <w:rPr>
        <w:rStyle w:val="9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9"/>
        <w:rFonts w:ascii="宋体" w:hAnsi="宋体" w:eastAsia="宋体" w:cs="宋体"/>
        <w:sz w:val="28"/>
        <w:szCs w:val="28"/>
      </w:rPr>
      <w:fldChar w:fldCharType="separate"/>
    </w:r>
    <w:r>
      <w:rPr>
        <w:rStyle w:val="9"/>
        <w:rFonts w:ascii="宋体" w:hAnsi="宋体" w:eastAsia="宋体" w:cs="宋体"/>
        <w:sz w:val="28"/>
        <w:szCs w:val="28"/>
      </w:rPr>
      <w:t>19</w:t>
    </w:r>
    <w:r>
      <w:rPr>
        <w:rStyle w:val="9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rPr>
        <w:sz w:val="28"/>
        <w:szCs w:val="28"/>
      </w:rPr>
    </w:pPr>
    <w:r>
      <w:rPr>
        <w:sz w:val="28"/>
        <w:szCs w:val="28"/>
      </w:rPr>
      <w:t>—</w:t>
    </w:r>
    <w:r>
      <w:rPr>
        <w:rStyle w:val="9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9"/>
        <w:rFonts w:ascii="宋体" w:hAnsi="宋体" w:eastAsia="宋体" w:cs="宋体"/>
        <w:sz w:val="28"/>
        <w:szCs w:val="28"/>
      </w:rPr>
      <w:fldChar w:fldCharType="begin"/>
    </w:r>
    <w:r>
      <w:rPr>
        <w:rStyle w:val="9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9"/>
        <w:rFonts w:ascii="宋体" w:hAnsi="宋体" w:eastAsia="宋体" w:cs="宋体"/>
        <w:sz w:val="28"/>
        <w:szCs w:val="28"/>
      </w:rPr>
      <w:fldChar w:fldCharType="separate"/>
    </w:r>
    <w:r>
      <w:rPr>
        <w:rStyle w:val="9"/>
        <w:rFonts w:ascii="宋体" w:hAnsi="宋体" w:eastAsia="宋体" w:cs="宋体"/>
        <w:sz w:val="28"/>
        <w:szCs w:val="28"/>
      </w:rPr>
      <w:t>20</w:t>
    </w:r>
    <w:r>
      <w:rPr>
        <w:rStyle w:val="9"/>
        <w:rFonts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9977B5C"/>
    <w:rsid w:val="0E57182E"/>
    <w:rsid w:val="179D56C1"/>
    <w:rsid w:val="1F991545"/>
    <w:rsid w:val="2309100C"/>
    <w:rsid w:val="2C2C68A0"/>
    <w:rsid w:val="2DB17CA6"/>
    <w:rsid w:val="38107B97"/>
    <w:rsid w:val="3B8233A0"/>
    <w:rsid w:val="3F1D523A"/>
    <w:rsid w:val="40F23AF0"/>
    <w:rsid w:val="42C4057F"/>
    <w:rsid w:val="4F7C65F9"/>
    <w:rsid w:val="575B04CA"/>
    <w:rsid w:val="5BA40300"/>
    <w:rsid w:val="5F8A53D2"/>
    <w:rsid w:val="661C2F61"/>
    <w:rsid w:val="6FEA23DB"/>
    <w:rsid w:val="7AA3233F"/>
    <w:rsid w:val="7BFB7648"/>
    <w:rsid w:val="7C8758FA"/>
    <w:rsid w:val="7DFB5B37"/>
    <w:rsid w:val="7E8E5C60"/>
    <w:rsid w:val="7EEF3DE9"/>
    <w:rsid w:val="BDF80090"/>
    <w:rsid w:val="EEE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ind w:firstLine="643"/>
      <w:outlineLvl w:val="1"/>
    </w:pPr>
    <w:rPr>
      <w:rFonts w:eastAsia="楷体" w:cs="Times New Roman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rPr>
      <w:sz w:val="3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99"/>
    <w:pPr>
      <w:spacing w:after="120" w:line="480" w:lineRule="auto"/>
    </w:p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正文文本 Char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11">
    <w:name w:val="页脚 Char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正文文本 2 Char"/>
    <w:link w:val="6"/>
    <w:semiHidden/>
    <w:qFormat/>
    <w:uiPriority w:val="99"/>
    <w:rPr>
      <w:rFonts w:eastAsia="仿宋_GB2312"/>
      <w:sz w:val="32"/>
      <w:szCs w:val="24"/>
    </w:rPr>
  </w:style>
  <w:style w:type="paragraph" w:customStyle="1" w:styleId="14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188</Words>
  <Characters>199</Characters>
  <Lines>36</Lines>
  <Paragraphs>10</Paragraphs>
  <TotalTime>3</TotalTime>
  <ScaleCrop>false</ScaleCrop>
  <LinksUpToDate>false</LinksUpToDate>
  <CharactersWithSpaces>220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2019-07-15T06:41:00Z</dcterms:created>
  <dc:creator>Administrator</dc:creator>
  <cp:lastModifiedBy>ちひろ</cp:lastModifiedBy>
  <cp:lastPrinted>2022-08-29T11:11:00Z</cp:lastPrinted>
  <dcterms:modified xsi:type="dcterms:W3CDTF">2022-08-31T08:55:56Z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0821ED56B31F4382A45E5C81A97BB09C</vt:lpwstr>
  </property>
</Properties>
</file>