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人大建议答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复件格式（供参考）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（    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w w:val="95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w w:val="95"/>
          <w:sz w:val="32"/>
          <w:szCs w:val="32"/>
          <w:lang w:eastAsia="zh-CN"/>
        </w:rPr>
        <w:t>答复类别分为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A、B、C类）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承办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单位名称）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签发人：××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0"/>
        <w:jc w:val="left"/>
        <w:textAlignment w:val="auto"/>
        <w:rPr>
          <w:rFonts w:hint="eastAsia" w:ascii="Times New Roman" w:hAnsi="Times New Roman" w:eastAsia="方正仿宋_GBK"/>
          <w:b w:val="0"/>
          <w:bCs w:val="0"/>
          <w:sz w:val="18"/>
        </w:rPr>
      </w:pPr>
      <w:bookmarkStart w:id="0" w:name="_GoBack"/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59264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yBAE3TAAAABgEAAA8AAAAAAAAAAQAgAAAAIgAAAGRycy9kb3ducmV2LnhtbFBLAQIUABQAAAAI&#10;AIdO4kDIXMHO8gEAAOUDAAAOAAAAAAAAAAEAIAAAACIBAABkcnMvZTJvRG9jLnhtbFBLBQYAAAAA&#10;BgAGAFkBAACGBQAAAAA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bookmarkEnd w:id="0"/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第十五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届人大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第五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号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代表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（等）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在柳州市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第十五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届人大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第五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次会议提出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《关于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的建议》（第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号）收悉，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由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  <w:lang w:eastAsia="zh-CN"/>
        </w:rPr>
        <w:t>市人民政府办公室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交由我单位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  <w:lang w:eastAsia="zh-CN"/>
        </w:rPr>
        <w:t>主办（办理）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协办。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经研究，现答复如下：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（正文）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专此答复，诚挚感谢您（你们）对××工作的关心支持。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720" w:firstLineChars="21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80" w:firstLineChars="19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80" w:firstLineChars="1900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（单位印章）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60" w:firstLineChars="18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2024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抄送：市人大选联工委、市政府督查室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kern w:val="2"/>
          <w:sz w:val="32"/>
          <w:szCs w:val="32"/>
          <w:lang w:val="en-US" w:eastAsia="zh-CN" w:bidi="ar-SA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政协提案答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复件格式（供参考）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（    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w w:val="95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 w:val="0"/>
          <w:bCs w:val="0"/>
          <w:w w:val="95"/>
          <w:sz w:val="32"/>
          <w:szCs w:val="32"/>
          <w:lang w:eastAsia="zh-CN"/>
        </w:rPr>
        <w:t>答复类别分为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A、B、C类）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承办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单位名称）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签发人：××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70"/>
        <w:jc w:val="left"/>
        <w:textAlignment w:val="auto"/>
        <w:rPr>
          <w:rFonts w:hint="eastAsia" w:ascii="Times New Roman" w:hAnsi="Times New Roman" w:eastAsia="方正仿宋_GBK"/>
          <w:b w:val="0"/>
          <w:bCs w:val="0"/>
          <w:sz w:val="18"/>
        </w:rPr>
      </w:pPr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60288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IEATdMAAAAGAQAADwAAAAAAAAABACAAAAAiAAAAZHJzL2Rvd25yZXYueG1sUEsBAhQAFAAA&#10;AAgAh07iQGORpnH0AQAA5QMAAA4AAAAAAAAAAQAgAAAAIgEAAGRycy9lMm9Eb2MueG1sUEsFBgAA&#10;AAAGAAYAWQEAAIgFAAAAAA=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关于对柳州市政协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十三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四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号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（等）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在柳州市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政协十三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四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次会议提出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《关于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提案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》（第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号）收悉，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由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  <w:lang w:eastAsia="zh-CN"/>
        </w:rPr>
        <w:t>市人民政府办公室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交由我单位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  <w:lang w:eastAsia="zh-CN"/>
        </w:rPr>
        <w:t>主办（办理）</w:t>
      </w:r>
      <w:r>
        <w:rPr>
          <w:rFonts w:hint="eastAsia" w:ascii="Times New Roman" w:hAnsi="Times New Roman" w:eastAsia="仿宋_GB2312" w:cs="仿宋_GB2312"/>
          <w:b w:val="0"/>
          <w:bCs w:val="0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协办。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经研究，现答复如下：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3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（正文）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专此答复，诚挚感谢您（你们）对××工作的关心支持。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544" w:firstLineChars="795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（单位印章）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                           2024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抄送：市政府督查室、市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政协提案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委</w:t>
      </w:r>
    </w:p>
    <w:p>
      <w:pPr>
        <w:spacing w:line="52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附件3</w:t>
      </w:r>
    </w:p>
    <w:p>
      <w:pPr>
        <w:spacing w:line="520" w:lineRule="exact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人大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建议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协办意见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格式（供参考）</w:t>
      </w:r>
    </w:p>
    <w:p>
      <w:pPr>
        <w:spacing w:line="520" w:lineRule="exact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承办单位名称）</w:t>
      </w:r>
    </w:p>
    <w:p>
      <w:pPr>
        <w:spacing w:line="520" w:lineRule="exact"/>
        <w:ind w:firstLine="570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ind w:firstLine="160" w:firstLineChars="5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签发人：××</w:t>
      </w:r>
    </w:p>
    <w:p>
      <w:pPr>
        <w:tabs>
          <w:tab w:val="center" w:pos="4367"/>
          <w:tab w:val="right" w:pos="8164"/>
        </w:tabs>
        <w:spacing w:line="520" w:lineRule="exact"/>
        <w:ind w:firstLine="570"/>
        <w:jc w:val="left"/>
        <w:rPr>
          <w:rFonts w:hint="eastAsia" w:ascii="Times New Roman" w:hAnsi="Times New Roman" w:eastAsia="方正仿宋_GBK"/>
          <w:b w:val="0"/>
          <w:bCs w:val="0"/>
          <w:sz w:val="18"/>
        </w:rPr>
      </w:pPr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61312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IEATdMAAAAGAQAADwAAAAAAAAABACAAAAAiAAAAZHJzL2Rvd25yZXYueG1sUEsBAhQAFAAA&#10;AAgAh07iQPrVexv0AQAA5QMAAA4AAAAAAAAAAQAgAAAAIgEAAGRycy9lMm9Eb2MueG1sUEsFBgAA&#10;AAAGAAYAWQEAAIgFAAAAAA=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第十五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届人大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第五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号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代表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建议的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协办意见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w w:val="90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××（主办单位）：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柳州市第十五届人大第五次会议提出的《关于××的建议》（第××号），由市人民政府办公室交由贵单位主办，我单位协办。经研究，现提出协办意见如下：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（正文）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专此函达。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5760" w:firstLineChars="1800"/>
        <w:jc w:val="right"/>
        <w:textAlignment w:val="auto"/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th-TH"/>
        </w:rPr>
        <w:t>（单位印章）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                             202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spacing w:line="52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抄送：市政府督查室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4</w:t>
      </w:r>
    </w:p>
    <w:p>
      <w:pPr>
        <w:spacing w:line="520" w:lineRule="exact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政协提案协办意见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格式（供参考）</w:t>
      </w:r>
    </w:p>
    <w:p>
      <w:pPr>
        <w:spacing w:line="520" w:lineRule="exact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承办单位名称）</w:t>
      </w:r>
    </w:p>
    <w:p>
      <w:pPr>
        <w:spacing w:line="520" w:lineRule="exact"/>
        <w:ind w:firstLine="570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ind w:firstLine="160" w:firstLineChars="5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签发人：××</w:t>
      </w:r>
    </w:p>
    <w:p>
      <w:pPr>
        <w:tabs>
          <w:tab w:val="center" w:pos="4367"/>
          <w:tab w:val="right" w:pos="8164"/>
        </w:tabs>
        <w:spacing w:line="520" w:lineRule="exact"/>
        <w:ind w:firstLine="570"/>
        <w:jc w:val="left"/>
        <w:rPr>
          <w:rFonts w:hint="eastAsia" w:ascii="Times New Roman" w:hAnsi="Times New Roman" w:eastAsia="方正仿宋_GBK"/>
          <w:b w:val="0"/>
          <w:bCs w:val="0"/>
          <w:sz w:val="18"/>
        </w:rPr>
      </w:pPr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62336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IEATdMAAAAGAQAADwAAAAAAAAABACAAAAAiAAAAZHJzL2Rvd25yZXYueG1sUEsBAhQAFAAA&#10;AAgAh07iQHQMGNT0AQAA5QMAAA4AAAAAAAAAAQAgAAAAIgEAAGRycy9lMm9Eb2MueG1sUEsFBgAA&#10;AAAGAAYAWQEAAIgFAAAAAA=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关于对柳州市政协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十三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四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号提案的协办意见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w w:val="90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××（主办单位）：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柳州市政协十三届四次会议提出的《关于××的提案》（第××号），由市人民政府办公室交由贵单位主办，我单位协办。经研究，现提出协办意见如下：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（正文）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专此函达。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5760" w:firstLineChars="1800"/>
        <w:jc w:val="right"/>
        <w:textAlignment w:val="auto"/>
        <w:rPr>
          <w:rFonts w:hint="eastAsia" w:ascii="Times New Roman" w:hAnsi="Times New Roman" w:eastAsia="仿宋_GB2312" w:cs="仿宋_GB2312"/>
          <w:b w:val="0"/>
          <w:bCs w:val="0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（单位印章）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                             202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pStyle w:val="2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pStyle w:val="2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pStyle w:val="2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spacing w:line="52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抄送：市政府督查室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5</w:t>
      </w:r>
    </w:p>
    <w:p>
      <w:pPr>
        <w:spacing w:line="520" w:lineRule="exact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B类答复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类别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人大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建议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再次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答复件格式（供参考）</w:t>
      </w: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承办单位名称）</w:t>
      </w:r>
    </w:p>
    <w:p>
      <w:pPr>
        <w:spacing w:line="520" w:lineRule="exact"/>
        <w:ind w:firstLine="570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ind w:firstLine="160" w:firstLineChars="5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签发人：××</w:t>
      </w:r>
    </w:p>
    <w:p>
      <w:pPr>
        <w:tabs>
          <w:tab w:val="center" w:pos="4367"/>
          <w:tab w:val="right" w:pos="8164"/>
        </w:tabs>
        <w:spacing w:line="520" w:lineRule="exact"/>
        <w:ind w:firstLine="570"/>
        <w:jc w:val="left"/>
        <w:rPr>
          <w:rFonts w:hint="eastAsia" w:ascii="Times New Roman" w:hAnsi="Times New Roman" w:eastAsia="方正仿宋_GBK"/>
          <w:b w:val="0"/>
          <w:bCs w:val="0"/>
          <w:sz w:val="18"/>
        </w:rPr>
      </w:pPr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63360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IEATdMAAAAGAQAADwAAAAAAAAABACAAAAAiAAAAZHJzL2Rvd25yZXYueG1sUEsBAhQAFAAA&#10;AAgAh07iQO1Ixb70AQAA5QMAAA4AAAAAAAAAAQAgAAAAIgEAAGRycy9lMm9Eb2MueG1sUEsFBgAA&#10;AAAGAAYAWQEAAIgFAAAAAA=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第十五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届人大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第四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号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代表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建议的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再次答复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w w:val="9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（等）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3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在柳州市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第十五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届人大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第四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次会议提出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《关于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的建议》（第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号）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，我单位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日答复了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，办理结果为B类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涉及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事项正在解决或者列入规划逐步解决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），今年我单位继续推进该建议办理，现将办理情况再次答复如下：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年答复简述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3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推进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13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专此答复，</w:t>
      </w:r>
      <w:r>
        <w:rPr>
          <w:rFonts w:hint="eastAsia" w:ascii="Times New Roman" w:hAnsi="Times New Roman" w:cs="仿宋_GB2312"/>
          <w:b w:val="0"/>
          <w:bCs w:val="0"/>
          <w:sz w:val="32"/>
          <w:szCs w:val="32"/>
          <w:lang w:eastAsia="zh-CN"/>
        </w:rPr>
        <w:t>再次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感谢您（你们）对××工作的关心支持。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3600" w:firstLineChars="1800"/>
        <w:jc w:val="right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420" w:rightChars="200" w:firstLine="5760" w:firstLineChars="1800"/>
        <w:jc w:val="righ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（单位印章）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                             202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抄送：市人大选联工委、市政府督查室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B类答复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类别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政协提案再次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答复件格式（供参考）</w:t>
      </w: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</w:p>
    <w:p>
      <w:pPr>
        <w:spacing w:line="52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（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套红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承办单位名称）</w:t>
      </w:r>
    </w:p>
    <w:p>
      <w:pPr>
        <w:spacing w:line="520" w:lineRule="exact"/>
        <w:ind w:firstLine="570"/>
        <w:rPr>
          <w:rFonts w:hint="eastAsia" w:ascii="Times New Roman" w:hAnsi="Times New Roman" w:eastAsia="方正仿宋_GBK"/>
          <w:b w:val="0"/>
          <w:bCs w:val="0"/>
          <w:sz w:val="28"/>
        </w:rPr>
      </w:pPr>
    </w:p>
    <w:p>
      <w:pPr>
        <w:spacing w:line="520" w:lineRule="exact"/>
        <w:ind w:firstLine="160" w:firstLineChars="50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××〔20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〕××号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签发人：××</w:t>
      </w:r>
    </w:p>
    <w:p>
      <w:pPr>
        <w:tabs>
          <w:tab w:val="center" w:pos="4367"/>
          <w:tab w:val="right" w:pos="8164"/>
        </w:tabs>
        <w:spacing w:line="520" w:lineRule="exact"/>
        <w:ind w:firstLine="570"/>
        <w:jc w:val="left"/>
        <w:rPr>
          <w:rFonts w:hint="eastAsia" w:ascii="Times New Roman" w:hAnsi="Times New Roman" w:eastAsia="方正仿宋_GBK"/>
          <w:b w:val="0"/>
          <w:bCs w:val="0"/>
          <w:sz w:val="18"/>
        </w:rPr>
      </w:pPr>
      <w:r>
        <w:rPr>
          <w:rFonts w:ascii="Times New Roman" w:hAnsi="Times New Roman" w:eastAsia="仿宋"/>
          <w:b w:val="0"/>
          <w:bCs w:val="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137160</wp:posOffset>
                </wp:positionV>
                <wp:extent cx="6019800" cy="0"/>
                <wp:effectExtent l="0" t="9525" r="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10.8pt;height:0pt;width:474pt;mso-position-horizontal:center;z-index:251664384;mso-width-relative:page;mso-height-relative:page;" filled="f" coordsize="21600,21600" o:gfxdata="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IEATdMAAAAGAQAADwAAAAAAAAABACAAAAAiAAAAZHJzL2Rvd25yZXYueG1sUEsBAhQAFAAA&#10;AAgAh07iQEaFogH0AQAA5QMAAA4AAAAAAAAAAQAgAAAAIgEAAGRycy9lMm9Eb2MueG1sUEsFBgAA&#10;AAAGAAYAWQEAAIgFAAAAAA==&#10;">
                <v:path arrowok="t"/>
                <v:fill on="f" focussize="0,0"/>
                <v:stroke weight="1.5pt"/>
                <v:imagedata o:title=""/>
                <o:lock v:ext="edit"/>
              </v:line>
            </w:pict>
          </mc:Fallback>
        </mc:AlternateContent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  <w:r>
        <w:rPr>
          <w:rFonts w:hint="eastAsia" w:ascii="Times New Roman" w:hAnsi="Times New Roman" w:eastAsia="方正仿宋_GBK"/>
          <w:b w:val="0"/>
          <w:bCs w:val="0"/>
          <w:sz w:val="18"/>
        </w:rPr>
        <w:tab/>
      </w: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关于对柳州市政协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十三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三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6" w:rightChars="-122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号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提案的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再次答复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w w:val="90"/>
          <w:sz w:val="44"/>
          <w:szCs w:val="44"/>
        </w:rPr>
      </w:pPr>
    </w:p>
    <w:p>
      <w:pPr>
        <w:spacing w:line="520" w:lineRule="exact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（等）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委员：</w:t>
      </w:r>
    </w:p>
    <w:p>
      <w:pPr>
        <w:spacing w:line="520" w:lineRule="exact"/>
        <w:ind w:firstLine="630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在柳州市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政协十三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届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次会议提出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《关于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提案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》（第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号）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，我单位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日答复了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您（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你们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，办理结果为B类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涉及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事项正在解决或者列入规划逐步解决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），今年我单位继续推进该提案办理，现将办理情况再次答复如下：</w:t>
      </w:r>
    </w:p>
    <w:p>
      <w:pPr>
        <w:spacing w:line="520" w:lineRule="exact"/>
        <w:ind w:firstLine="63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年答复简述</w:t>
      </w:r>
    </w:p>
    <w:p>
      <w:pPr>
        <w:spacing w:line="520" w:lineRule="exact"/>
        <w:ind w:firstLine="63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</w:p>
    <w:p>
      <w:pPr>
        <w:spacing w:line="520" w:lineRule="exact"/>
        <w:ind w:firstLine="63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推进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专此答复，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再次感谢您（你们）对××工作的关心支持。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13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420" w:rightChars="200" w:firstLine="5760" w:firstLineChars="1800"/>
        <w:jc w:val="righ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th-TH"/>
        </w:rPr>
        <w:t>（承办单位印章）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                            202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（公开选项：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center" w:pos="4367"/>
          <w:tab w:val="right" w:pos="8164"/>
        </w:tabs>
        <w:kinsoku/>
        <w:wordWrap/>
        <w:overflowPunct/>
        <w:topLinePunct w:val="0"/>
        <w:autoSpaceDE/>
        <w:autoSpaceDN/>
        <w:bidi w:val="0"/>
        <w:spacing w:line="4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（承办人姓名及联系电话：××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××）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32"/>
          <w:szCs w:val="32"/>
        </w:rPr>
        <w:t>抄送：市政府督查室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、市政协提案委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7</w:t>
      </w:r>
    </w:p>
    <w:p>
      <w:pPr>
        <w:spacing w:line="540" w:lineRule="exact"/>
        <w:jc w:val="center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建议提案全程办理工作台账</w:t>
      </w:r>
    </w:p>
    <w:p>
      <w:pPr>
        <w:pStyle w:val="2"/>
        <w:rPr>
          <w:rFonts w:hint="eastAsia"/>
          <w:b w:val="0"/>
          <w:bCs w:val="0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171"/>
        <w:gridCol w:w="1029"/>
        <w:gridCol w:w="3747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建议/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提案号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标题</w:t>
            </w:r>
          </w:p>
        </w:tc>
        <w:tc>
          <w:tcPr>
            <w:tcW w:w="5250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  <w:t>时间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  <w:t>各环节</w:t>
            </w:r>
          </w:p>
        </w:tc>
        <w:tc>
          <w:tcPr>
            <w:tcW w:w="507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  <w:t>事项内容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5072" w:type="dxa"/>
            <w:gridSpan w:val="2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70" w:lineRule="exact"/>
              <w:ind w:right="0" w:rightChars="0"/>
              <w:textAlignment w:val="auto"/>
              <w:outlineLvl w:val="9"/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各环节可根据实际需要扩展，主要填写内容：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签收，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事项内容：确定办理科室分工情况。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研究，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事项内容：单位班子会研究情况。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方案，事项内容：制定实施方案及上报情况。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调研，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事项内容：现场调研情况。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沟通，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事项内容：办前联系、办中面商、办后回访等情况。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会办，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事项内容：协办单位协办情况及提交协办意见情况。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vertAlign w:val="baseline"/>
          <w:lang w:eastAsia="zh-CN"/>
        </w:rPr>
        <w:t>答复，事项内容：书面答复寄送代表委员及上传抄送情况。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Chars="0" w:right="0" w:rightChars="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Chars="0" w:right="0" w:rightChars="0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Chars="0" w:right="0" w:rightChars="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8</w:t>
      </w:r>
    </w:p>
    <w:p>
      <w:pPr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建议提案办理结果意见反馈表</w:t>
      </w:r>
    </w:p>
    <w:tbl>
      <w:tblPr>
        <w:tblStyle w:val="4"/>
        <w:tblW w:w="9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867"/>
        <w:gridCol w:w="803"/>
        <w:gridCol w:w="1187"/>
        <w:gridCol w:w="158"/>
        <w:gridCol w:w="962"/>
        <w:gridCol w:w="418"/>
        <w:gridCol w:w="62"/>
        <w:gridCol w:w="77"/>
        <w:gridCol w:w="885"/>
        <w:gridCol w:w="480"/>
        <w:gridCol w:w="482"/>
        <w:gridCol w:w="960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承办单位填写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建议/提案号</w:t>
            </w:r>
          </w:p>
        </w:tc>
        <w:tc>
          <w:tcPr>
            <w:tcW w:w="1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0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承办单位</w:t>
            </w:r>
          </w:p>
        </w:tc>
        <w:tc>
          <w:tcPr>
            <w:tcW w:w="3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标题</w:t>
            </w:r>
          </w:p>
        </w:tc>
        <w:tc>
          <w:tcPr>
            <w:tcW w:w="59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</w:rPr>
              <w:t>代表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委员填写</w:t>
            </w:r>
          </w:p>
        </w:tc>
        <w:tc>
          <w:tcPr>
            <w:tcW w:w="878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请在下面选项中打“√”选择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沟通情况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电话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 </w:t>
            </w:r>
          </w:p>
        </w:tc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B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信函</w:t>
            </w:r>
          </w:p>
        </w:tc>
        <w:tc>
          <w:tcPr>
            <w:tcW w:w="14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C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走访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D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座谈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E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未沟通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办理态度是否满意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满意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 xml:space="preserve">  </w:t>
            </w:r>
          </w:p>
        </w:tc>
        <w:tc>
          <w:tcPr>
            <w:tcW w:w="24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B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基本满意</w:t>
            </w:r>
          </w:p>
        </w:tc>
        <w:tc>
          <w:tcPr>
            <w:tcW w:w="2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C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办理结果是否满意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 xml:space="preserve">满意  </w:t>
            </w:r>
          </w:p>
        </w:tc>
        <w:tc>
          <w:tcPr>
            <w:tcW w:w="24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B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基本满意</w:t>
            </w:r>
          </w:p>
        </w:tc>
        <w:tc>
          <w:tcPr>
            <w:tcW w:w="2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C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2"/>
                <w:szCs w:val="32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878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对改进办理和答复工作的建议（不够书写请另附页）：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kern w:val="0"/>
                <w:sz w:val="32"/>
                <w:szCs w:val="32"/>
              </w:rPr>
              <w:t>代表/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委员签名</w:t>
            </w:r>
          </w:p>
        </w:tc>
        <w:tc>
          <w:tcPr>
            <w:tcW w:w="28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时间</w:t>
            </w:r>
          </w:p>
        </w:tc>
        <w:tc>
          <w:tcPr>
            <w:tcW w:w="3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Times New Roman" w:hAnsi="Times New Roman" w:eastAsia="仿宋_GB2312" w:cs="Times New Roman"/>
          <w:b w:val="0"/>
          <w:bCs w:val="0"/>
          <w:sz w:val="28"/>
        </w:rPr>
      </w:pPr>
    </w:p>
    <w:p>
      <w:pPr>
        <w:spacing w:line="520" w:lineRule="exact"/>
        <w:ind w:firstLine="560" w:firstLineChars="200"/>
        <w:rPr>
          <w:rFonts w:ascii="Times New Roman" w:hAnsi="Times New Roman" w:eastAsia="仿宋_GB2312" w:cs="Times New Roman"/>
          <w:b w:val="0"/>
          <w:bCs w:val="0"/>
          <w:sz w:val="28"/>
        </w:rPr>
      </w:pPr>
      <w:r>
        <w:rPr>
          <w:rFonts w:ascii="Times New Roman" w:hAnsi="Times New Roman" w:eastAsia="仿宋_GB2312" w:cs="Times New Roman"/>
          <w:b w:val="0"/>
          <w:bCs w:val="0"/>
          <w:sz w:val="28"/>
        </w:rPr>
        <w:t>备注：1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lang w:eastAsia="zh-CN"/>
        </w:rPr>
        <w:t>.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请承办单位填写此表后，随答复转交</w:t>
      </w:r>
      <w:r>
        <w:rPr>
          <w:rFonts w:ascii="Times New Roman" w:hAnsi="Times New Roman" w:eastAsia="仿宋_GB2312" w:cs="Times New Roman"/>
          <w:b w:val="0"/>
          <w:bCs w:val="0"/>
          <w:kern w:val="0"/>
          <w:sz w:val="28"/>
        </w:rPr>
        <w:t>领衔代表/第一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提案委员，凡没有转交给</w:t>
      </w:r>
      <w:r>
        <w:rPr>
          <w:rFonts w:ascii="Times New Roman" w:hAnsi="Times New Roman" w:eastAsia="仿宋_GB2312" w:cs="Times New Roman"/>
          <w:b w:val="0"/>
          <w:bCs w:val="0"/>
          <w:kern w:val="0"/>
          <w:sz w:val="28"/>
        </w:rPr>
        <w:t>领衔代表/第一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提案委员的，按不满意处理。</w:t>
      </w:r>
    </w:p>
    <w:p>
      <w:pPr>
        <w:spacing w:line="520" w:lineRule="exact"/>
        <w:ind w:firstLine="840" w:firstLineChars="300"/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bCs w:val="0"/>
          <w:sz w:val="28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lang w:eastAsia="zh-CN"/>
        </w:rPr>
        <w:t>.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请</w:t>
      </w:r>
      <w:r>
        <w:rPr>
          <w:rFonts w:ascii="Times New Roman" w:hAnsi="Times New Roman" w:eastAsia="仿宋_GB2312" w:cs="Times New Roman"/>
          <w:b w:val="0"/>
          <w:bCs w:val="0"/>
          <w:kern w:val="0"/>
          <w:sz w:val="28"/>
        </w:rPr>
        <w:t>领衔代表/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提案委员填好此表后送交市政府督查室（地址：柳州市文昌路66号综合楼91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lang w:val="en-US" w:eastAsia="zh-CN"/>
        </w:rPr>
        <w:t>2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室，电话：2812402，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lang w:eastAsia="zh-CN"/>
        </w:rPr>
        <w:t>邮箱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lang w:val="en-US" w:eastAsia="zh-CN"/>
        </w:rPr>
        <w:t>lzszfdcs@163.com</w:t>
      </w:r>
      <w:r>
        <w:rPr>
          <w:rFonts w:ascii="Times New Roman" w:hAnsi="Times New Roman" w:eastAsia="仿宋_GB2312" w:cs="Times New Roman"/>
          <w:b w:val="0"/>
          <w:bCs w:val="0"/>
          <w:sz w:val="28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0" w:firstLineChars="0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br w:type="page"/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7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建议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提案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办理工作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联络员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信息表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kern w:val="2"/>
          <w:sz w:val="3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570" w:lineRule="exact"/>
        <w:ind w:left="0" w:leftChars="0" w:right="0" w:rightChars="0"/>
        <w:textAlignment w:val="auto"/>
        <w:outlineLvl w:val="9"/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单位：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eastAsia="zh-CN"/>
        </w:rPr>
        <w:t>（盖章）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 xml:space="preserve">                    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 xml:space="preserve"> 　　 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</w:rPr>
        <w:t>年     月     日</w:t>
      </w:r>
    </w:p>
    <w:tbl>
      <w:tblPr>
        <w:tblStyle w:val="4"/>
        <w:tblW w:w="0" w:type="auto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69"/>
        <w:gridCol w:w="4200"/>
        <w:gridCol w:w="1541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3" w:hRule="atLeast"/>
        </w:trPr>
        <w:tc>
          <w:tcPr>
            <w:tcW w:w="1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4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单位及职务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办公电话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3" w:hRule="atLeast"/>
        </w:trPr>
        <w:tc>
          <w:tcPr>
            <w:tcW w:w="1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3" w:hRule="atLeast"/>
        </w:trPr>
        <w:tc>
          <w:tcPr>
            <w:tcW w:w="11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4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15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spacing w:val="2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填报人：                                    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6A25BA"/>
    <w:multiLevelType w:val="singleLevel"/>
    <w:tmpl w:val="706A25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525A2"/>
    <w:rsid w:val="60B5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8"/>
      <w:lang w:val="en-US" w:eastAsia="zh-CN" w:bidi="th-TH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/>
      <w:sz w:val="32"/>
    </w:rPr>
  </w:style>
  <w:style w:type="paragraph" w:styleId="3">
    <w:name w:val="Plain Text"/>
    <w:basedOn w:val="1"/>
    <w:unhideWhenUsed/>
    <w:qFormat/>
    <w:uiPriority w:val="0"/>
    <w:pPr>
      <w:autoSpaceDE w:val="0"/>
      <w:autoSpaceDN w:val="0"/>
      <w:adjustRightInd w:val="0"/>
      <w:snapToGrid w:val="0"/>
      <w:spacing w:line="588" w:lineRule="atLeast"/>
    </w:pPr>
    <w:rPr>
      <w:rFonts w:ascii="宋体" w:hAnsi="Courier New" w:cs="Times New Roman"/>
      <w:kern w:val="0"/>
      <w:sz w:val="20"/>
      <w:szCs w:val="21"/>
      <w:lang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2024-03-19T09:56:00Z</dcterms:created>
  <dc:creator>123</dc:creator>
  <cp:lastModifiedBy>123</cp:lastModifiedBy>
  <dcterms:modified xsi:type="dcterms:W3CDTF">2024-03-19T09:57:36Z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0C28C266C5C84707B3F261EC8AAF0475</vt:lpwstr>
  </property>
</Properties>
</file>